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0BE0" w14:textId="77777777" w:rsidR="00B9583D" w:rsidRPr="007267A7" w:rsidRDefault="00166A75" w:rsidP="00B9583D">
      <w:pPr>
        <w:pStyle w:val="a0"/>
        <w:ind w:left="5664"/>
        <w:rPr>
          <w:sz w:val="20"/>
          <w:szCs w:val="20"/>
        </w:rPr>
      </w:pPr>
      <w:r w:rsidRPr="00B9583D">
        <w:t xml:space="preserve"> </w:t>
      </w:r>
    </w:p>
    <w:p w14:paraId="71A68902" w14:textId="41AAFB8B" w:rsidR="00B9583D" w:rsidRPr="00F40531" w:rsidRDefault="00B9583D" w:rsidP="00B9583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</w:t>
      </w:r>
      <w:r w:rsidR="0043367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8</w:t>
      </w: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14:paraId="1CE2FCA7" w14:textId="77777777" w:rsidR="00B9583D" w:rsidRPr="00F40531" w:rsidRDefault="00B9583D" w:rsidP="00B9583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14:paraId="4B034DF0" w14:textId="7B49DC11" w:rsidR="00B9583D" w:rsidRPr="00F40531" w:rsidRDefault="00B9583D" w:rsidP="00B9583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№ 226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а</w:t>
      </w: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 ул.45 Стрелковой дивизии в г. Воронеже</w:t>
      </w:r>
    </w:p>
    <w:p w14:paraId="58D1BDAA" w14:textId="77777777" w:rsidR="00B9583D" w:rsidRPr="00F40531" w:rsidRDefault="00B9583D" w:rsidP="00B9583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14:paraId="0165F58F" w14:textId="77777777" w:rsidR="00B9583D" w:rsidRPr="00F40531" w:rsidRDefault="00B9583D" w:rsidP="00B9583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14:paraId="3F8A1769" w14:textId="77777777" w:rsidR="00B9583D" w:rsidRPr="00F40531" w:rsidRDefault="00B9583D" w:rsidP="00B95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2FB0F448" w14:textId="08334156" w:rsidR="00B9583D" w:rsidRDefault="00B9583D" w:rsidP="00B95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Собрание будет проводиться в заочной форме: </w:t>
      </w:r>
      <w:r w:rsidRPr="00E969C8">
        <w:rPr>
          <w:rFonts w:ascii="Times New Roman" w:hAnsi="Times New Roman"/>
          <w:sz w:val="20"/>
          <w:szCs w:val="20"/>
        </w:rPr>
        <w:t>с «1</w:t>
      </w:r>
      <w:r w:rsidR="0043367D">
        <w:rPr>
          <w:rFonts w:ascii="Times New Roman" w:hAnsi="Times New Roman"/>
          <w:sz w:val="20"/>
          <w:szCs w:val="20"/>
        </w:rPr>
        <w:t>8</w:t>
      </w:r>
      <w:r w:rsidRPr="00E969C8">
        <w:rPr>
          <w:rFonts w:ascii="Times New Roman" w:hAnsi="Times New Roman"/>
          <w:sz w:val="20"/>
          <w:szCs w:val="20"/>
        </w:rPr>
        <w:t>» октября 2020 г по «20» ноября 2020 г.</w:t>
      </w:r>
    </w:p>
    <w:p w14:paraId="32984AFE" w14:textId="77777777" w:rsidR="00B9583D" w:rsidRPr="00F40531" w:rsidRDefault="00B9583D" w:rsidP="00B95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ул. 45 Стрелковой дивизии, д. 2</w:t>
      </w:r>
      <w:r>
        <w:rPr>
          <w:rFonts w:ascii="Times New Roman" w:hAnsi="Times New Roman"/>
          <w:sz w:val="20"/>
          <w:szCs w:val="20"/>
        </w:rPr>
        <w:t>47/3</w:t>
      </w:r>
      <w:r w:rsidRPr="00F40531">
        <w:rPr>
          <w:rFonts w:ascii="Times New Roman" w:hAnsi="Times New Roman"/>
          <w:sz w:val="20"/>
          <w:szCs w:val="20"/>
        </w:rPr>
        <w:t>, помещение Управляющей компании.</w:t>
      </w:r>
    </w:p>
    <w:p w14:paraId="1781CE23" w14:textId="77777777" w:rsidR="00B9583D" w:rsidRPr="00F40531" w:rsidRDefault="00B9583D" w:rsidP="00B95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F40531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20</w:t>
      </w:r>
      <w:r w:rsidRPr="00F40531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F40531">
        <w:rPr>
          <w:rFonts w:ascii="Times New Roman" w:hAnsi="Times New Roman"/>
          <w:sz w:val="20"/>
          <w:szCs w:val="20"/>
        </w:rPr>
        <w:t xml:space="preserve"> 2020 г.</w:t>
      </w:r>
    </w:p>
    <w:p w14:paraId="69CDE2B7" w14:textId="5B8C7288" w:rsidR="00B9583D" w:rsidRPr="00F40531" w:rsidRDefault="00B9583D" w:rsidP="00B958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226</w:t>
      </w:r>
      <w:r>
        <w:rPr>
          <w:rFonts w:ascii="Times New Roman" w:hAnsi="Times New Roman"/>
          <w:b/>
          <w:sz w:val="20"/>
          <w:szCs w:val="20"/>
        </w:rPr>
        <w:t>а</w:t>
      </w:r>
      <w:r w:rsidRPr="00F40531">
        <w:rPr>
          <w:rFonts w:ascii="Times New Roman" w:hAnsi="Times New Roman"/>
          <w:b/>
          <w:sz w:val="20"/>
          <w:szCs w:val="20"/>
        </w:rPr>
        <w:t xml:space="preserve"> расположенного по ул. 45 Стрелковой дивизии в г. Воронеже</w:t>
      </w:r>
    </w:p>
    <w:p w14:paraId="1A7F63B2" w14:textId="77777777" w:rsidR="00B9583D" w:rsidRPr="00F40531" w:rsidRDefault="00B9583D" w:rsidP="00B95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42055A5" w14:textId="77777777" w:rsidR="00B9583D" w:rsidRPr="00F40531" w:rsidRDefault="00B9583D" w:rsidP="00B9583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14:paraId="07825457" w14:textId="77777777" w:rsidR="00B9583D" w:rsidRPr="0064394D" w:rsidRDefault="00B9583D" w:rsidP="00B9583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2DEA4654" w14:textId="77777777" w:rsidR="00B9583D" w:rsidRPr="0064394D" w:rsidRDefault="00B9583D" w:rsidP="00B9583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0F98CB40" w14:textId="77777777" w:rsidR="00B9583D" w:rsidRPr="0064394D" w:rsidRDefault="00B9583D" w:rsidP="00B9583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73BA1BB5" w14:textId="77777777" w:rsidR="00B9583D" w:rsidRPr="00F40531" w:rsidRDefault="00B9583D" w:rsidP="00B9583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</w:p>
    <w:p w14:paraId="45C5D734" w14:textId="77777777" w:rsidR="00B9583D" w:rsidRPr="00F40531" w:rsidRDefault="00B9583D" w:rsidP="00B958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Напоминаем Вам!</w:t>
      </w:r>
    </w:p>
    <w:p w14:paraId="51DDC7D2" w14:textId="77777777" w:rsidR="00B9583D" w:rsidRPr="00F40531" w:rsidRDefault="00B9583D" w:rsidP="00B95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4447ACA3" w14:textId="77777777" w:rsidR="00B9583D" w:rsidRPr="00F40531" w:rsidRDefault="00B9583D" w:rsidP="00B95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CB6D1E5" w14:textId="77777777" w:rsidR="00B9583D" w:rsidRPr="00F40531" w:rsidRDefault="00B9583D" w:rsidP="00B958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14:paraId="5C9EE826" w14:textId="77777777" w:rsidR="00B9583D" w:rsidRPr="00F40531" w:rsidRDefault="00B9583D" w:rsidP="00B958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573CEF37" w14:textId="77777777" w:rsidR="00B9583D" w:rsidRPr="00F40531" w:rsidRDefault="00B9583D" w:rsidP="00B95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F40531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40531">
        <w:rPr>
          <w:rFonts w:ascii="Times New Roman" w:hAnsi="Times New Roman"/>
          <w:sz w:val="20"/>
          <w:szCs w:val="20"/>
        </w:rPr>
        <w:t>361601001</w:t>
      </w:r>
      <w:r w:rsidRPr="00F40531">
        <w:rPr>
          <w:rFonts w:ascii="Times New Roman" w:hAnsi="Times New Roman"/>
          <w:i/>
          <w:sz w:val="20"/>
          <w:szCs w:val="20"/>
        </w:rPr>
        <w:t>, ОГРН 1163668074613).</w:t>
      </w:r>
    </w:p>
    <w:p w14:paraId="57B20305" w14:textId="77777777" w:rsidR="00B9583D" w:rsidRDefault="00B9583D" w:rsidP="00B958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2AC230" w14:textId="77777777" w:rsidR="00B9583D" w:rsidRPr="00F40531" w:rsidRDefault="00B9583D" w:rsidP="00B958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689070" w14:textId="77777777" w:rsidR="00B9583D" w:rsidRPr="00F40531" w:rsidRDefault="00B9583D" w:rsidP="00B9583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14:paraId="187A1333" w14:textId="77777777" w:rsidR="00B9583D" w:rsidRPr="00B75A6C" w:rsidRDefault="00B9583D" w:rsidP="00B9583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 xml:space="preserve"> Директор ООО «Альянс»</w:t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</w:t>
      </w:r>
      <w:r w:rsidRPr="00F40531">
        <w:rPr>
          <w:rFonts w:ascii="Times New Roman" w:hAnsi="Times New Roman"/>
          <w:b/>
          <w:i/>
          <w:sz w:val="20"/>
          <w:szCs w:val="20"/>
        </w:rPr>
        <w:tab/>
        <w:t>_______________ /С.А. Родионов/</w:t>
      </w:r>
      <w:r w:rsidRPr="007267A7">
        <w:rPr>
          <w:rFonts w:ascii="Times New Roman" w:hAnsi="Times New Roman"/>
          <w:b/>
          <w:sz w:val="20"/>
          <w:szCs w:val="20"/>
        </w:rPr>
        <w:tab/>
      </w:r>
      <w:r w:rsidRPr="007267A7">
        <w:rPr>
          <w:rFonts w:ascii="Times New Roman" w:hAnsi="Times New Roman"/>
          <w:b/>
          <w:sz w:val="20"/>
          <w:szCs w:val="20"/>
        </w:rPr>
        <w:tab/>
      </w:r>
      <w:r w:rsidRPr="007267A7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14:paraId="4E6D48BB" w14:textId="1E3F3E68" w:rsidR="0002077F" w:rsidRPr="00B9583D" w:rsidRDefault="0002077F" w:rsidP="00B9583D"/>
    <w:sectPr w:rsidR="0002077F" w:rsidRPr="00B9583D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181"/>
    <w:multiLevelType w:val="singleLevel"/>
    <w:tmpl w:val="56CC3B0E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63BEE"/>
    <w:rsid w:val="000C0F78"/>
    <w:rsid w:val="001005C5"/>
    <w:rsid w:val="00111238"/>
    <w:rsid w:val="0011547B"/>
    <w:rsid w:val="00120259"/>
    <w:rsid w:val="001354B6"/>
    <w:rsid w:val="00136038"/>
    <w:rsid w:val="00166A75"/>
    <w:rsid w:val="001731C0"/>
    <w:rsid w:val="00184F67"/>
    <w:rsid w:val="001B5CC1"/>
    <w:rsid w:val="001E097B"/>
    <w:rsid w:val="001E0E3B"/>
    <w:rsid w:val="00252367"/>
    <w:rsid w:val="002619FA"/>
    <w:rsid w:val="002643A9"/>
    <w:rsid w:val="00276B52"/>
    <w:rsid w:val="00281ECE"/>
    <w:rsid w:val="00284660"/>
    <w:rsid w:val="00287E59"/>
    <w:rsid w:val="002C3E11"/>
    <w:rsid w:val="002D3873"/>
    <w:rsid w:val="002E0361"/>
    <w:rsid w:val="00300C3F"/>
    <w:rsid w:val="003134F8"/>
    <w:rsid w:val="00386D34"/>
    <w:rsid w:val="00394263"/>
    <w:rsid w:val="00402FDE"/>
    <w:rsid w:val="00416204"/>
    <w:rsid w:val="004175E7"/>
    <w:rsid w:val="004314B3"/>
    <w:rsid w:val="0043367D"/>
    <w:rsid w:val="004A208B"/>
    <w:rsid w:val="00500CE9"/>
    <w:rsid w:val="00525D05"/>
    <w:rsid w:val="00532CB4"/>
    <w:rsid w:val="00582DA0"/>
    <w:rsid w:val="00586C5E"/>
    <w:rsid w:val="005A1BAD"/>
    <w:rsid w:val="005D49CD"/>
    <w:rsid w:val="005E5A5B"/>
    <w:rsid w:val="005F48CB"/>
    <w:rsid w:val="00615FD8"/>
    <w:rsid w:val="006520F8"/>
    <w:rsid w:val="00686739"/>
    <w:rsid w:val="006A5706"/>
    <w:rsid w:val="006B3E86"/>
    <w:rsid w:val="006D6715"/>
    <w:rsid w:val="006E269A"/>
    <w:rsid w:val="006E4818"/>
    <w:rsid w:val="006E7CBB"/>
    <w:rsid w:val="006F6FDD"/>
    <w:rsid w:val="0074030A"/>
    <w:rsid w:val="00740C2C"/>
    <w:rsid w:val="00753263"/>
    <w:rsid w:val="00761BF9"/>
    <w:rsid w:val="007643C1"/>
    <w:rsid w:val="007B629C"/>
    <w:rsid w:val="007D6F53"/>
    <w:rsid w:val="007E3582"/>
    <w:rsid w:val="00830953"/>
    <w:rsid w:val="00874383"/>
    <w:rsid w:val="00892A1D"/>
    <w:rsid w:val="008F74F2"/>
    <w:rsid w:val="009137DB"/>
    <w:rsid w:val="00933E1B"/>
    <w:rsid w:val="00934567"/>
    <w:rsid w:val="00936CD1"/>
    <w:rsid w:val="00953EE5"/>
    <w:rsid w:val="00A05DCD"/>
    <w:rsid w:val="00A15D10"/>
    <w:rsid w:val="00A34515"/>
    <w:rsid w:val="00A42D69"/>
    <w:rsid w:val="00A51E81"/>
    <w:rsid w:val="00AA64F6"/>
    <w:rsid w:val="00AC10C2"/>
    <w:rsid w:val="00B26D35"/>
    <w:rsid w:val="00B9583D"/>
    <w:rsid w:val="00B97BF7"/>
    <w:rsid w:val="00BB106A"/>
    <w:rsid w:val="00BD6966"/>
    <w:rsid w:val="00BF2719"/>
    <w:rsid w:val="00C642CE"/>
    <w:rsid w:val="00CD3383"/>
    <w:rsid w:val="00D11B11"/>
    <w:rsid w:val="00D73D58"/>
    <w:rsid w:val="00DB6527"/>
    <w:rsid w:val="00E018BD"/>
    <w:rsid w:val="00E31499"/>
    <w:rsid w:val="00E40097"/>
    <w:rsid w:val="00E51485"/>
    <w:rsid w:val="00E60A06"/>
    <w:rsid w:val="00E80776"/>
    <w:rsid w:val="00EB4A4B"/>
    <w:rsid w:val="00ED7A4A"/>
    <w:rsid w:val="00EE30C3"/>
    <w:rsid w:val="00EE7EE8"/>
    <w:rsid w:val="00EF175A"/>
    <w:rsid w:val="00F2377E"/>
    <w:rsid w:val="00F52840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4F21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953E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2383A-BFCB-451A-8BC5-5643783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30</cp:revision>
  <cp:lastPrinted>2015-10-02T15:04:00Z</cp:lastPrinted>
  <dcterms:created xsi:type="dcterms:W3CDTF">2017-06-13T11:14:00Z</dcterms:created>
  <dcterms:modified xsi:type="dcterms:W3CDTF">2020-10-08T05:52:00Z</dcterms:modified>
</cp:coreProperties>
</file>